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Старшему инспектору розыска ОБ ДПС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ГИБДД УВД по ЗАО г. __________</w:t>
      </w:r>
      <w:r>
        <w:rPr>
          <w:rFonts w:ascii="Helvetica" w:hAnsi="Helvetica" w:cs="Helvetica"/>
          <w:color w:val="333333"/>
        </w:rPr>
        <w:br/>
        <w:t>____________________________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</w:t>
      </w:r>
      <w:r>
        <w:rPr>
          <w:rFonts w:ascii="Helvetica" w:hAnsi="Helvetica" w:cs="Helvetica"/>
          <w:color w:val="333333"/>
        </w:rPr>
        <w:br/>
        <w:t>Адрес: ______________________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ХОДАТАЙСТВО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 назначении экспертизы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отношении меня, _________________, возбуждено дело об административном правонарушении, предусмотренном ст. 12.27 КоАП РФ.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принятия законного и обоснованного решения по данному делу необходимо проведение дополнительного осмотра поврежденных транспортных средств с применением Фотосъемки и измерительных инструментов, при участии эксперта-автотехника, имеющего соответствующее специальное образование и квалификацию, а также назначение и проведение комплексной автотехнической и транспортно-трасологической экспертизы.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руководствуясь ст.ст. 24.4, 25.9 и 26.4 Кодекса РФ об административных правонарушениях,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Назначить проведение комплексной автотехнической и транспортно-трасологической экспертизы.</w:t>
      </w:r>
      <w:r>
        <w:rPr>
          <w:rFonts w:ascii="Helvetica" w:hAnsi="Helvetica" w:cs="Helvetica"/>
          <w:color w:val="333333"/>
        </w:rPr>
        <w:br/>
        <w:t>2. Поставить перед экспертом следующие вопросы: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а)Соответствует ли механизм ДТП, указанный водителем автомобиля «______» _________________, полученным в результате ДТП повреждениям моей автомашины (расположение, локализация, глубина, углы и направление повреждений)?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б)Имеется ли возможность экспертным путем установить по имеющимся материалам дела место столкновения? Если да, то где находится точка первоначального контакта автомобилей «___________» и «_________»?</w:t>
      </w:r>
    </w:p>
    <w:p w:rsidR="00632E1E" w:rsidRDefault="00632E1E" w:rsidP="00632E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 » ________________г.                                ___________/____________/</w:t>
      </w:r>
    </w:p>
    <w:p w:rsidR="00EC4ADF" w:rsidRDefault="00651B6B"/>
    <w:sectPr w:rsidR="00EC4ADF" w:rsidSect="00F72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6B" w:rsidRDefault="00651B6B" w:rsidP="00632E1E">
      <w:pPr>
        <w:spacing w:after="0" w:line="240" w:lineRule="auto"/>
      </w:pPr>
      <w:r>
        <w:separator/>
      </w:r>
    </w:p>
  </w:endnote>
  <w:endnote w:type="continuationSeparator" w:id="1">
    <w:p w:rsidR="00651B6B" w:rsidRDefault="00651B6B" w:rsidP="0063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E" w:rsidRDefault="00632E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E" w:rsidRPr="00632E1E" w:rsidRDefault="00632E1E" w:rsidP="00632E1E">
    <w:pPr>
      <w:pStyle w:val="a6"/>
      <w:rPr>
        <w:color w:val="FFFFFF" w:themeColor="background1"/>
      </w:rPr>
    </w:pPr>
    <w:r w:rsidRPr="00632E1E">
      <w:rPr>
        <w:color w:val="FFFFFF" w:themeColor="background1"/>
      </w:rPr>
      <w:t>http://auto-helper24.ru/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E" w:rsidRDefault="00632E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6B" w:rsidRDefault="00651B6B" w:rsidP="00632E1E">
      <w:pPr>
        <w:spacing w:after="0" w:line="240" w:lineRule="auto"/>
      </w:pPr>
      <w:r>
        <w:separator/>
      </w:r>
    </w:p>
  </w:footnote>
  <w:footnote w:type="continuationSeparator" w:id="1">
    <w:p w:rsidR="00651B6B" w:rsidRDefault="00651B6B" w:rsidP="0063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E" w:rsidRDefault="00632E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E" w:rsidRDefault="00632E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E" w:rsidRDefault="00632E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E1E"/>
    <w:rsid w:val="00632E1E"/>
    <w:rsid w:val="00651B6B"/>
    <w:rsid w:val="008838AB"/>
    <w:rsid w:val="00BF5DC2"/>
    <w:rsid w:val="00F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E1E"/>
  </w:style>
  <w:style w:type="paragraph" w:styleId="a4">
    <w:name w:val="header"/>
    <w:basedOn w:val="a"/>
    <w:link w:val="a5"/>
    <w:uiPriority w:val="99"/>
    <w:semiHidden/>
    <w:unhideWhenUsed/>
    <w:rsid w:val="0063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E1E"/>
  </w:style>
  <w:style w:type="paragraph" w:styleId="a6">
    <w:name w:val="footer"/>
    <w:basedOn w:val="a"/>
    <w:link w:val="a7"/>
    <w:uiPriority w:val="99"/>
    <w:semiHidden/>
    <w:unhideWhenUsed/>
    <w:rsid w:val="0063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2017-03-17T13:45:00Z</dcterms:created>
  <dcterms:modified xsi:type="dcterms:W3CDTF">2017-03-17T13:47:00Z</dcterms:modified>
</cp:coreProperties>
</file>