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FB" w:rsidRDefault="003549FB">
      <w:r>
        <w:t xml:space="preserve">В </w:t>
      </w:r>
      <w:proofErr w:type="spellStart"/>
      <w:r>
        <w:t>рио</w:t>
      </w:r>
      <w:proofErr w:type="spellEnd"/>
      <w:r>
        <w:t xml:space="preserve"> главы администрации Липецкой области </w:t>
      </w:r>
    </w:p>
    <w:p w:rsidR="003549FB" w:rsidRDefault="003549FB">
      <w:r>
        <w:t xml:space="preserve">Королеву О.П. г. </w:t>
      </w:r>
      <w:proofErr w:type="spellStart"/>
      <w:r>
        <w:t>Липецк,пл</w:t>
      </w:r>
      <w:proofErr w:type="spellEnd"/>
      <w:r>
        <w:t xml:space="preserve">. Ленина-Соборная, д.1 </w:t>
      </w:r>
    </w:p>
    <w:p w:rsidR="003549FB" w:rsidRDefault="003549FB">
      <w:r>
        <w:t xml:space="preserve">От жителей </w:t>
      </w:r>
      <w:proofErr w:type="spellStart"/>
      <w:r>
        <w:t>с.КаменнаяЛубна</w:t>
      </w:r>
      <w:proofErr w:type="spellEnd"/>
      <w:r>
        <w:t xml:space="preserve"> </w:t>
      </w:r>
      <w:proofErr w:type="spellStart"/>
      <w:r>
        <w:t>Лебедянского</w:t>
      </w:r>
      <w:proofErr w:type="spellEnd"/>
      <w:r>
        <w:t xml:space="preserve"> района Липецкой области </w:t>
      </w:r>
    </w:p>
    <w:p w:rsidR="003549FB" w:rsidRDefault="003549FB"/>
    <w:p w:rsidR="003549FB" w:rsidRDefault="003549FB">
      <w:r>
        <w:t xml:space="preserve">КОЛЛЕКТИВНАЯ ЖАЛОБА </w:t>
      </w:r>
    </w:p>
    <w:p w:rsidR="003549FB" w:rsidRDefault="003549FB">
      <w:r>
        <w:t xml:space="preserve">на неудовлетворительное состояние автомобильной дороги Автомобильная дорога протяженностью 16 км. от начала </w:t>
      </w:r>
      <w:proofErr w:type="spellStart"/>
      <w:r>
        <w:t>с.КаменнаяЛубна</w:t>
      </w:r>
      <w:proofErr w:type="spellEnd"/>
      <w:r>
        <w:t xml:space="preserve"> через с. Грязновка до трассы 42К-079 (Липецк- Лебедянь) находится в аварийном состоянии, имеет большие ямы и деформацию асфальтового покрытия (наступила такая ситуация, что эти ямы уже негде объезжать), что нарушает требования безопасности. </w:t>
      </w:r>
    </w:p>
    <w:p w:rsidR="003549FB" w:rsidRDefault="003549FB">
      <w:r>
        <w:t xml:space="preserve">Дорога была построена в 1983 г. и с момента строительства капитальный ремонт не производился, только «ямочный», который неэффективен. (В конце лета его кладут, а к зиме все содержимое ям выскакивает, и ямы еще больше становятся в объеме). В 2014 г. летом начали «ямочный» ремонт асфальта, но к сожалению вместо 17 км.сделали только 6 км. (до поворота на ток в с. Грязновка, а самый «разбитый участок между селами </w:t>
      </w:r>
      <w:proofErr w:type="spellStart"/>
      <w:r>
        <w:t>К.Лубна</w:t>
      </w:r>
      <w:proofErr w:type="spellEnd"/>
      <w:r>
        <w:t xml:space="preserve"> и Грязновка так и остался в аварийном состоянии. </w:t>
      </w:r>
    </w:p>
    <w:p w:rsidR="003549FB" w:rsidRDefault="003549FB">
      <w:r>
        <w:t xml:space="preserve">Ежедневно по этой дороге наши дети добираются в школу на автобусе до с. </w:t>
      </w:r>
      <w:proofErr w:type="spellStart"/>
      <w:r>
        <w:t>Куймань</w:t>
      </w:r>
      <w:proofErr w:type="spellEnd"/>
      <w:r>
        <w:t xml:space="preserve">, а это 18 км., т.к. нашу школу закрыли. Дети страдают (из-за ям автобус постоянно приостанавливается, детей укачивает, да и время в пути увеличивается), все это негативно сказывается на качестве получения знаний, дети физически и морально устают. </w:t>
      </w:r>
    </w:p>
    <w:p w:rsidR="003549FB" w:rsidRDefault="003549FB">
      <w:r>
        <w:t xml:space="preserve">Так же по этой дороге односельчане каждый день добираются на работу в ближайшие населенные </w:t>
      </w:r>
      <w:proofErr w:type="spellStart"/>
      <w:r>
        <w:t>пункты,а</w:t>
      </w:r>
      <w:proofErr w:type="spellEnd"/>
      <w:r>
        <w:t xml:space="preserve"> так же в г.Липецк и г. Лебедянь, т.к. в селе на всех рабочих мест не хватает. От этого страдают наши машины, из-за невозможности объехать, колеса наших авто попадают в ямы, что приводит к существенным поломкам, многие опаздывают на работу. </w:t>
      </w:r>
    </w:p>
    <w:p w:rsidR="003549FB" w:rsidRDefault="003549FB">
      <w:r>
        <w:t xml:space="preserve">Часто, из-за плохого дорожного покрытия, отменяют пригородные рейсы автобусов (если раньше автобус </w:t>
      </w:r>
      <w:proofErr w:type="spellStart"/>
      <w:r>
        <w:t>Лебедянь-К.Лубна</w:t>
      </w:r>
      <w:proofErr w:type="spellEnd"/>
      <w:r>
        <w:t xml:space="preserve"> ездил 2 раза в день </w:t>
      </w:r>
      <w:proofErr w:type="spellStart"/>
      <w:r>
        <w:t>ежедневно,то</w:t>
      </w:r>
      <w:proofErr w:type="spellEnd"/>
      <w:r>
        <w:t xml:space="preserve"> сейчас 3-4 раза в </w:t>
      </w:r>
      <w:proofErr w:type="spellStart"/>
      <w:r>
        <w:t>неделю.Автобус</w:t>
      </w:r>
      <w:proofErr w:type="spellEnd"/>
      <w:r>
        <w:t xml:space="preserve"> Липецк </w:t>
      </w:r>
      <w:proofErr w:type="spellStart"/>
      <w:r>
        <w:t>К.Лубна</w:t>
      </w:r>
      <w:proofErr w:type="spellEnd"/>
      <w:r>
        <w:t xml:space="preserve"> приезжает 3 раза в неделю по выходным, а раньше ежедневно). Считаем, что наличие на дороге указанных неровностей – следствие бездействия и халатности лиц, ответственных за содержание данного участка дороги. </w:t>
      </w:r>
    </w:p>
    <w:p w:rsidR="003549FB" w:rsidRDefault="003549FB">
      <w:r>
        <w:t xml:space="preserve">Согласно п.13 Основных положений «По допуску транспортных средств к эксплуатации и обязанности должностных лиц по обеспечению безопасности дорожного движения»: «Должностные и иные лица, ответственные за состояние дорог и других дорожных сооружений, обязаны: содержать дороги, железнодорожные переезды и другие дорожные сооружения в безопасном для движения состоянии...» </w:t>
      </w:r>
    </w:p>
    <w:p w:rsidR="003549FB" w:rsidRDefault="003549FB">
      <w:r>
        <w:t>Всё это нарушает наши права и свободы, а именно: -свободу передвижения (ст. 27,п.1. Конституции РФ);</w:t>
      </w:r>
    </w:p>
    <w:p w:rsidR="003549FB" w:rsidRDefault="003549FB">
      <w:r>
        <w:t>- право на безопасность передвижения по автодорогам (ст.1, ст.3 Закона «О безопасности дорожного движения»).</w:t>
      </w:r>
    </w:p>
    <w:p w:rsidR="003549FB" w:rsidRDefault="003549FB">
      <w:r>
        <w:lastRenderedPageBreak/>
        <w:t>- право на передвижение по качественным дорогам, на ремонт и обустройство которых я ежегодно произвожу налоговые отчисления (согласно ст.357, глава 28, раздел IХ, часть II Налогового кодекса РФ).</w:t>
      </w:r>
    </w:p>
    <w:p w:rsidR="003549FB" w:rsidRDefault="003549FB">
      <w:r>
        <w:t xml:space="preserve"> На основании вышеизложенного, </w:t>
      </w:r>
    </w:p>
    <w:p w:rsidR="003549FB" w:rsidRDefault="003549FB">
      <w:r>
        <w:t xml:space="preserve">ПРОСИМ: </w:t>
      </w:r>
    </w:p>
    <w:p w:rsidR="003549FB" w:rsidRDefault="003549FB">
      <w:r>
        <w:t xml:space="preserve">1 Обязать ответственных лиц принять необходимые меры и выполнить качественный ремонт всего полотна без ямочного ремонта. </w:t>
      </w:r>
    </w:p>
    <w:p w:rsidR="003549FB" w:rsidRDefault="003549FB">
      <w:r>
        <w:t xml:space="preserve">2. В соответствии с законодательством на основании данной письменной жалобы инициировать возбуждение административного делопроизводства в отношении лиц, ответственных за ненадлежащее содержание данного участка дороги. </w:t>
      </w:r>
    </w:p>
    <w:p w:rsidR="003549FB" w:rsidRDefault="003549FB">
      <w:r>
        <w:t xml:space="preserve">3. Сообщить </w:t>
      </w:r>
      <w:proofErr w:type="spellStart"/>
      <w:r>
        <w:t>Гункиной</w:t>
      </w:r>
      <w:proofErr w:type="spellEnd"/>
      <w:r>
        <w:t xml:space="preserve"> Елене Алексеевне о результатах рассмотрения данного АПН. В случае игнорирования нашей жалобы или необоснованного ответа по существу вопроса оставляем за собой законное право по данной проблеме обратиться в прокуратуру. </w:t>
      </w:r>
    </w:p>
    <w:p w:rsidR="003549FB" w:rsidRDefault="003549FB">
      <w:r>
        <w:t xml:space="preserve">ПРИЛОЖЕНИЯ: 1. Схема участка дороги с указанием места несоответствия дорожного покрытия ГОСТ Р 50597-93 </w:t>
      </w:r>
    </w:p>
    <w:p w:rsidR="003549FB" w:rsidRDefault="003549FB">
      <w:r>
        <w:t xml:space="preserve">2. Фотографии с места. </w:t>
      </w:r>
    </w:p>
    <w:p w:rsidR="00A734DE" w:rsidRDefault="003549FB">
      <w:bookmarkStart w:id="0" w:name="_GoBack"/>
      <w:bookmarkEnd w:id="0"/>
      <w:r>
        <w:t>«____»_______________2014 г. Подписи и адрес:</w:t>
      </w:r>
    </w:p>
    <w:p w:rsidR="00C841C4" w:rsidRPr="00C841C4" w:rsidRDefault="00C841C4">
      <w:pPr>
        <w:rPr>
          <w:color w:val="FFFFFF" w:themeColor="background1"/>
        </w:rPr>
      </w:pPr>
      <w:r w:rsidRPr="00C841C4">
        <w:rPr>
          <w:color w:val="FFFFFF" w:themeColor="background1"/>
        </w:rPr>
        <w:t>http://auto-helper24.ru</w:t>
      </w:r>
    </w:p>
    <w:sectPr w:rsidR="00C841C4" w:rsidRPr="00C841C4" w:rsidSect="002A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9FB"/>
    <w:rsid w:val="002A040B"/>
    <w:rsid w:val="003549FB"/>
    <w:rsid w:val="00A734DE"/>
    <w:rsid w:val="00C8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Юлия</cp:lastModifiedBy>
  <cp:revision>3</cp:revision>
  <dcterms:created xsi:type="dcterms:W3CDTF">2015-08-21T06:16:00Z</dcterms:created>
  <dcterms:modified xsi:type="dcterms:W3CDTF">2017-03-23T16:33:00Z</dcterms:modified>
</cp:coreProperties>
</file>